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425.1968503937008" w:right="428.14960629921416" w:firstLine="0"/>
        <w:jc w:val="right"/>
        <w:rPr>
          <w:b w:val="1"/>
          <w:sz w:val="18"/>
          <w:szCs w:val="18"/>
        </w:rPr>
      </w:pPr>
      <w:r w:rsidDel="00000000" w:rsidR="00000000" w:rsidRPr="00000000">
        <w:rPr>
          <w:rtl w:val="0"/>
        </w:rPr>
      </w:r>
    </w:p>
    <w:p w:rsidR="00000000" w:rsidDel="00000000" w:rsidP="00000000" w:rsidRDefault="00000000" w:rsidRPr="00000000" w14:paraId="00000002">
      <w:pPr>
        <w:ind w:left="425.1968503937008" w:right="286.41732283464705" w:firstLine="0"/>
        <w:jc w:val="right"/>
        <w:rPr>
          <w:color w:val="4e5b76"/>
          <w:sz w:val="18"/>
          <w:szCs w:val="18"/>
        </w:rPr>
      </w:pPr>
      <w:r w:rsidDel="00000000" w:rsidR="00000000" w:rsidRPr="00000000">
        <w:rPr>
          <w:rtl w:val="0"/>
        </w:rPr>
      </w:r>
    </w:p>
    <w:p w:rsidR="00000000" w:rsidDel="00000000" w:rsidP="00000000" w:rsidRDefault="00000000" w:rsidRPr="00000000" w14:paraId="00000003">
      <w:pPr>
        <w:ind w:left="425.1968503937008" w:right="428.14960629921416" w:firstLine="0"/>
        <w:jc w:val="right"/>
        <w:rPr>
          <w:sz w:val="18"/>
          <w:szCs w:val="1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171450</wp:posOffset>
            </wp:positionV>
            <wp:extent cx="3593065" cy="3316675"/>
            <wp:effectExtent b="0" l="0" r="0" t="0"/>
            <wp:wrapNone/>
            <wp:docPr id="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593065" cy="3316675"/>
                    </a:xfrm>
                    <a:prstGeom prst="rect"/>
                    <a:ln/>
                  </pic:spPr>
                </pic:pic>
              </a:graphicData>
            </a:graphic>
          </wp:anchor>
        </w:drawing>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3888150</wp:posOffset>
                </wp:positionH>
                <wp:positionV relativeFrom="paragraph">
                  <wp:posOffset>171450</wp:posOffset>
                </wp:positionV>
                <wp:extent cx="2743200" cy="1315667"/>
                <wp:effectExtent b="0" l="0" r="0" t="0"/>
                <wp:wrapNone/>
                <wp:docPr id="1" name=""/>
                <a:graphic>
                  <a:graphicData uri="http://schemas.microsoft.com/office/word/2010/wordprocessingShape">
                    <wps:wsp>
                      <wps:cNvSpPr/>
                      <wps:cNvPr id="2" name="Shape 2"/>
                      <wps:spPr>
                        <a:xfrm>
                          <a:off x="1695875" y="1284150"/>
                          <a:ext cx="3548700" cy="21468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t xml:space="preserve">SU LOGO</w:t>
                            </w: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3888150</wp:posOffset>
                </wp:positionH>
                <wp:positionV relativeFrom="paragraph">
                  <wp:posOffset>171450</wp:posOffset>
                </wp:positionV>
                <wp:extent cx="2743200" cy="1315667"/>
                <wp:effectExtent b="0" l="0" r="0" t="0"/>
                <wp:wrapNone/>
                <wp:docPr id="1"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2743200" cy="1315667"/>
                        </a:xfrm>
                        <a:prstGeom prst="rect"/>
                        <a:ln/>
                      </pic:spPr>
                    </pic:pic>
                  </a:graphicData>
                </a:graphic>
              </wp:anchor>
            </w:drawing>
          </mc:Fallback>
        </mc:AlternateContent>
      </w:r>
    </w:p>
    <w:p w:rsidR="00000000" w:rsidDel="00000000" w:rsidP="00000000" w:rsidRDefault="00000000" w:rsidRPr="00000000" w14:paraId="00000004">
      <w:pPr>
        <w:ind w:left="425.1968503937008" w:right="569.8818897637813" w:firstLine="0"/>
        <w:jc w:val="right"/>
        <w:rPr>
          <w:sz w:val="18"/>
          <w:szCs w:val="18"/>
        </w:rPr>
      </w:pPr>
      <w:r w:rsidDel="00000000" w:rsidR="00000000" w:rsidRPr="00000000">
        <w:rPr>
          <w:rtl w:val="0"/>
        </w:rPr>
      </w:r>
    </w:p>
    <w:p w:rsidR="00000000" w:rsidDel="00000000" w:rsidP="00000000" w:rsidRDefault="00000000" w:rsidRPr="00000000" w14:paraId="00000005">
      <w:pPr>
        <w:ind w:left="425.1968503937008" w:right="569.8818897637813" w:firstLine="0"/>
        <w:jc w:val="right"/>
        <w:rPr>
          <w:sz w:val="18"/>
          <w:szCs w:val="18"/>
        </w:rPr>
      </w:pPr>
      <w:r w:rsidDel="00000000" w:rsidR="00000000" w:rsidRPr="00000000">
        <w:rPr>
          <w:rtl w:val="0"/>
        </w:rPr>
      </w:r>
    </w:p>
    <w:p w:rsidR="00000000" w:rsidDel="00000000" w:rsidP="00000000" w:rsidRDefault="00000000" w:rsidRPr="00000000" w14:paraId="00000006">
      <w:pPr>
        <w:ind w:left="425.1968503937008" w:right="428.14960629921416" w:firstLine="0"/>
        <w:rPr>
          <w:sz w:val="18"/>
          <w:szCs w:val="18"/>
        </w:rPr>
      </w:pPr>
      <w:r w:rsidDel="00000000" w:rsidR="00000000" w:rsidRPr="00000000">
        <w:rPr>
          <w:rtl w:val="0"/>
        </w:rPr>
      </w:r>
    </w:p>
    <w:p w:rsidR="00000000" w:rsidDel="00000000" w:rsidP="00000000" w:rsidRDefault="00000000" w:rsidRPr="00000000" w14:paraId="00000007">
      <w:pPr>
        <w:ind w:left="0" w:right="428.14960629921416" w:firstLine="0"/>
        <w:rPr>
          <w:sz w:val="18"/>
          <w:szCs w:val="18"/>
        </w:rPr>
      </w:pPr>
      <w:r w:rsidDel="00000000" w:rsidR="00000000" w:rsidRPr="00000000">
        <w:rPr>
          <w:rtl w:val="0"/>
        </w:rPr>
      </w:r>
    </w:p>
    <w:p w:rsidR="00000000" w:rsidDel="00000000" w:rsidP="00000000" w:rsidRDefault="00000000" w:rsidRPr="00000000" w14:paraId="00000008">
      <w:pPr>
        <w:ind w:left="0" w:right="569.8818897637813" w:firstLine="0"/>
        <w:jc w:val="left"/>
        <w:rPr>
          <w:b w:val="1"/>
          <w:color w:val="0b2e59"/>
          <w:sz w:val="66"/>
          <w:szCs w:val="66"/>
        </w:rPr>
      </w:pPr>
      <w:r w:rsidDel="00000000" w:rsidR="00000000" w:rsidRPr="00000000">
        <w:rPr>
          <w:rtl w:val="0"/>
        </w:rPr>
      </w:r>
    </w:p>
    <w:p w:rsidR="00000000" w:rsidDel="00000000" w:rsidP="00000000" w:rsidRDefault="00000000" w:rsidRPr="00000000" w14:paraId="00000009">
      <w:pPr>
        <w:ind w:left="0" w:right="569.8818897637813" w:firstLine="0"/>
        <w:jc w:val="left"/>
        <w:rPr>
          <w:b w:val="1"/>
          <w:color w:val="0b2e59"/>
          <w:sz w:val="66"/>
          <w:szCs w:val="66"/>
        </w:rPr>
      </w:pPr>
      <w:r w:rsidDel="00000000" w:rsidR="00000000" w:rsidRPr="00000000">
        <w:rPr>
          <w:rtl w:val="0"/>
        </w:rPr>
      </w:r>
    </w:p>
    <w:p w:rsidR="00000000" w:rsidDel="00000000" w:rsidP="00000000" w:rsidRDefault="00000000" w:rsidRPr="00000000" w14:paraId="0000000A">
      <w:pPr>
        <w:ind w:left="425.1968503937008" w:right="146.81102362204797" w:firstLine="0"/>
        <w:jc w:val="right"/>
        <w:rPr>
          <w:b w:val="1"/>
          <w:color w:val="2db1ec"/>
          <w:sz w:val="64"/>
          <w:szCs w:val="64"/>
        </w:rPr>
      </w:pPr>
      <w:r w:rsidDel="00000000" w:rsidR="00000000" w:rsidRPr="00000000">
        <w:rPr>
          <w:b w:val="1"/>
          <w:color w:val="2db1ec"/>
          <w:sz w:val="64"/>
          <w:szCs w:val="64"/>
          <w:rtl w:val="0"/>
        </w:rPr>
        <w:t xml:space="preserve">Clorador Salino</w:t>
      </w:r>
    </w:p>
    <w:p w:rsidR="00000000" w:rsidDel="00000000" w:rsidP="00000000" w:rsidRDefault="00000000" w:rsidRPr="00000000" w14:paraId="0000000B">
      <w:pPr>
        <w:ind w:left="425.1968503937008" w:right="146.81102362204797" w:firstLine="0"/>
        <w:jc w:val="right"/>
        <w:rPr>
          <w:color w:val="036fcd"/>
          <w:sz w:val="34"/>
          <w:szCs w:val="34"/>
        </w:rPr>
      </w:pPr>
      <w:r w:rsidDel="00000000" w:rsidR="00000000" w:rsidRPr="00000000">
        <w:rPr>
          <w:color w:val="2db1ec"/>
          <w:sz w:val="64"/>
          <w:szCs w:val="64"/>
          <w:rtl w:val="0"/>
        </w:rPr>
        <w:t xml:space="preserve">SSC-mini (20g)</w:t>
      </w:r>
      <w:r w:rsidDel="00000000" w:rsidR="00000000" w:rsidRPr="00000000">
        <w:rPr>
          <w:rtl w:val="0"/>
        </w:rPr>
      </w:r>
    </w:p>
    <w:p w:rsidR="00000000" w:rsidDel="00000000" w:rsidP="00000000" w:rsidRDefault="00000000" w:rsidRPr="00000000" w14:paraId="0000000C">
      <w:pPr>
        <w:ind w:left="0" w:right="428.14960629921416" w:firstLine="0"/>
        <w:jc w:val="left"/>
        <w:rPr>
          <w:b w:val="1"/>
          <w:color w:val="ff0000"/>
          <w:sz w:val="36"/>
          <w:szCs w:val="36"/>
        </w:rPr>
      </w:pPr>
      <w:r w:rsidDel="00000000" w:rsidR="00000000" w:rsidRPr="00000000">
        <w:rPr>
          <w:b w:val="1"/>
          <w:color w:val="ff0000"/>
          <w:sz w:val="36"/>
          <w:szCs w:val="36"/>
        </w:rPr>
        <w:drawing>
          <wp:anchor allowOverlap="1" behindDoc="0" distB="114300" distT="114300" distL="114300" distR="114300" hidden="0" layoutInCell="1" locked="0" relativeHeight="0" simplePos="0">
            <wp:simplePos x="0" y="0"/>
            <wp:positionH relativeFrom="page">
              <wp:posOffset>6338400</wp:posOffset>
            </wp:positionH>
            <wp:positionV relativeFrom="page">
              <wp:posOffset>3529013</wp:posOffset>
            </wp:positionV>
            <wp:extent cx="693632" cy="276225"/>
            <wp:effectExtent b="0" l="0" r="0" t="0"/>
            <wp:wrapNone/>
            <wp:docPr id="6"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693632" cy="276225"/>
                    </a:xfrm>
                    <a:prstGeom prst="rect"/>
                    <a:ln/>
                  </pic:spPr>
                </pic:pic>
              </a:graphicData>
            </a:graphic>
          </wp:anchor>
        </w:drawing>
      </w:r>
      <w:r w:rsidDel="00000000" w:rsidR="00000000" w:rsidRPr="00000000">
        <w:rPr>
          <w:rtl w:val="0"/>
        </w:rPr>
      </w:r>
    </w:p>
    <w:p w:rsidR="00000000" w:rsidDel="00000000" w:rsidP="00000000" w:rsidRDefault="00000000" w:rsidRPr="00000000" w14:paraId="0000000D">
      <w:pPr>
        <w:ind w:right="428.14960629921416"/>
        <w:rPr>
          <w:b w:val="1"/>
          <w:color w:val="0b2e59"/>
          <w:sz w:val="28"/>
          <w:szCs w:val="28"/>
        </w:rPr>
      </w:pPr>
      <w:r w:rsidDel="00000000" w:rsidR="00000000" w:rsidRPr="00000000">
        <w:rPr>
          <w:rtl w:val="0"/>
        </w:rPr>
      </w:r>
    </w:p>
    <w:p w:rsidR="00000000" w:rsidDel="00000000" w:rsidP="00000000" w:rsidRDefault="00000000" w:rsidRPr="00000000" w14:paraId="0000000E">
      <w:pPr>
        <w:ind w:right="428.14960629921416"/>
        <w:rPr>
          <w:b w:val="1"/>
          <w:color w:val="0b2e59"/>
          <w:sz w:val="28"/>
          <w:szCs w:val="28"/>
        </w:rPr>
      </w:pPr>
      <w:r w:rsidDel="00000000" w:rsidR="00000000" w:rsidRPr="00000000">
        <w:rPr>
          <w:rtl w:val="0"/>
        </w:rPr>
      </w:r>
    </w:p>
    <w:p w:rsidR="00000000" w:rsidDel="00000000" w:rsidP="00000000" w:rsidRDefault="00000000" w:rsidRPr="00000000" w14:paraId="0000000F">
      <w:pPr>
        <w:ind w:right="435"/>
        <w:rPr>
          <w:b w:val="1"/>
          <w:color w:val="0b2e59"/>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-447674</wp:posOffset>
            </wp:positionH>
            <wp:positionV relativeFrom="paragraph">
              <wp:posOffset>120309</wp:posOffset>
            </wp:positionV>
            <wp:extent cx="7563338" cy="1475535"/>
            <wp:effectExtent b="0" l="0" r="0" t="0"/>
            <wp:wrapSquare wrapText="bothSides" distB="114300" distT="114300" distL="114300" distR="114300"/>
            <wp:docPr id="5" name="image3.jpg"/>
            <a:graphic>
              <a:graphicData uri="http://schemas.openxmlformats.org/drawingml/2006/picture">
                <pic:pic>
                  <pic:nvPicPr>
                    <pic:cNvPr id="0" name="image3.jpg"/>
                    <pic:cNvPicPr preferRelativeResize="0"/>
                  </pic:nvPicPr>
                  <pic:blipFill>
                    <a:blip r:embed="rId9"/>
                    <a:srcRect b="2758" l="0" r="0" t="2758"/>
                    <a:stretch>
                      <a:fillRect/>
                    </a:stretch>
                  </pic:blipFill>
                  <pic:spPr>
                    <a:xfrm>
                      <a:off x="0" y="0"/>
                      <a:ext cx="7563338" cy="1475535"/>
                    </a:xfrm>
                    <a:prstGeom prst="rect"/>
                    <a:ln/>
                  </pic:spPr>
                </pic:pic>
              </a:graphicData>
            </a:graphic>
          </wp:anchor>
        </w:drawing>
      </w:r>
    </w:p>
    <w:tbl>
      <w:tblPr>
        <w:tblStyle w:val="Table1"/>
        <w:tblW w:w="10200.8031496063" w:type="dxa"/>
        <w:jc w:val="left"/>
        <w:tblInd w:w="525.196850393700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00.40157480315"/>
        <w:gridCol w:w="5100.40157480315"/>
        <w:tblGridChange w:id="0">
          <w:tblGrid>
            <w:gridCol w:w="5100.40157480315"/>
            <w:gridCol w:w="5100.40157480315"/>
          </w:tblGrid>
        </w:tblGridChange>
      </w:tblGrid>
      <w:tr>
        <w:trPr>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ind w:right="267.6377952755911"/>
              <w:rPr>
                <w:b w:val="1"/>
                <w:color w:val="0b2e59"/>
                <w:sz w:val="32"/>
                <w:szCs w:val="32"/>
              </w:rPr>
            </w:pPr>
            <w:r w:rsidDel="00000000" w:rsidR="00000000" w:rsidRPr="00000000">
              <w:rPr>
                <w:b w:val="1"/>
                <w:color w:val="0b2e59"/>
                <w:sz w:val="32"/>
                <w:szCs w:val="32"/>
                <w:rtl w:val="0"/>
              </w:rPr>
              <w:t xml:space="preserve">Algunos beneficios:</w:t>
            </w:r>
          </w:p>
          <w:p w:rsidR="00000000" w:rsidDel="00000000" w:rsidP="00000000" w:rsidRDefault="00000000" w:rsidRPr="00000000" w14:paraId="00000011">
            <w:pPr>
              <w:widowControl w:val="0"/>
              <w:ind w:right="267.6377952755911"/>
              <w:rPr>
                <w:color w:val="0b2e59"/>
                <w:sz w:val="20"/>
                <w:szCs w:val="20"/>
              </w:rPr>
            </w:pPr>
            <w:r w:rsidDel="00000000" w:rsidR="00000000" w:rsidRPr="00000000">
              <w:rPr>
                <w:color w:val="0b2e59"/>
                <w:sz w:val="20"/>
                <w:szCs w:val="20"/>
                <w:rtl w:val="0"/>
              </w:rPr>
              <w:t xml:space="preserve">- Mayor eficiencia en higiene y salud del agua.</w:t>
            </w:r>
          </w:p>
          <w:p w:rsidR="00000000" w:rsidDel="00000000" w:rsidP="00000000" w:rsidRDefault="00000000" w:rsidRPr="00000000" w14:paraId="00000012">
            <w:pPr>
              <w:widowControl w:val="0"/>
              <w:ind w:right="267.6377952755911"/>
              <w:rPr>
                <w:color w:val="0b2e59"/>
                <w:sz w:val="20"/>
                <w:szCs w:val="20"/>
              </w:rPr>
            </w:pPr>
            <w:r w:rsidDel="00000000" w:rsidR="00000000" w:rsidRPr="00000000">
              <w:rPr>
                <w:color w:val="0b2e59"/>
                <w:sz w:val="20"/>
                <w:szCs w:val="20"/>
                <w:rtl w:val="0"/>
              </w:rPr>
              <w:t xml:space="preserve">- Tu pelo y piel no se resecan.</w:t>
            </w:r>
          </w:p>
          <w:p w:rsidR="00000000" w:rsidDel="00000000" w:rsidP="00000000" w:rsidRDefault="00000000" w:rsidRPr="00000000" w14:paraId="00000013">
            <w:pPr>
              <w:widowControl w:val="0"/>
              <w:ind w:right="267.6377952755911"/>
              <w:rPr>
                <w:color w:val="0b2e59"/>
                <w:sz w:val="20"/>
                <w:szCs w:val="20"/>
              </w:rPr>
            </w:pPr>
            <w:r w:rsidDel="00000000" w:rsidR="00000000" w:rsidRPr="00000000">
              <w:rPr>
                <w:color w:val="0b2e59"/>
                <w:sz w:val="20"/>
                <w:szCs w:val="20"/>
                <w:rtl w:val="0"/>
              </w:rPr>
              <w:t xml:space="preserve">- Tus ojos ya no se irritarán al abrirlos bajo agua.</w:t>
            </w:r>
          </w:p>
          <w:p w:rsidR="00000000" w:rsidDel="00000000" w:rsidP="00000000" w:rsidRDefault="00000000" w:rsidRPr="00000000" w14:paraId="00000014">
            <w:pPr>
              <w:widowControl w:val="0"/>
              <w:ind w:right="267.6377952755911"/>
              <w:rPr>
                <w:color w:val="0b2e59"/>
                <w:sz w:val="20"/>
                <w:szCs w:val="20"/>
              </w:rPr>
            </w:pPr>
            <w:r w:rsidDel="00000000" w:rsidR="00000000" w:rsidRPr="00000000">
              <w:rPr>
                <w:color w:val="0b2e59"/>
                <w:sz w:val="20"/>
                <w:szCs w:val="20"/>
                <w:rtl w:val="0"/>
              </w:rPr>
              <w:t xml:space="preserve">- No tiene olor  como el cloro tradicional.</w:t>
            </w:r>
          </w:p>
          <w:p w:rsidR="00000000" w:rsidDel="00000000" w:rsidP="00000000" w:rsidRDefault="00000000" w:rsidRPr="00000000" w14:paraId="00000015">
            <w:pPr>
              <w:widowControl w:val="0"/>
              <w:ind w:right="267.6377952755911"/>
              <w:rPr>
                <w:color w:val="0b2e59"/>
                <w:sz w:val="20"/>
                <w:szCs w:val="20"/>
              </w:rPr>
            </w:pPr>
            <w:r w:rsidDel="00000000" w:rsidR="00000000" w:rsidRPr="00000000">
              <w:rPr>
                <w:color w:val="0b2e59"/>
                <w:sz w:val="20"/>
                <w:szCs w:val="20"/>
                <w:rtl w:val="0"/>
              </w:rPr>
              <w:t xml:space="preserve">- El cloro natural que necesita tu pileta  se produce de forma automática.</w:t>
            </w:r>
          </w:p>
          <w:p w:rsidR="00000000" w:rsidDel="00000000" w:rsidP="00000000" w:rsidRDefault="00000000" w:rsidRPr="00000000" w14:paraId="00000016">
            <w:pPr>
              <w:widowControl w:val="0"/>
              <w:ind w:right="267.6377952755911"/>
              <w:rPr>
                <w:color w:val="0b2e59"/>
                <w:sz w:val="20"/>
                <w:szCs w:val="20"/>
              </w:rPr>
            </w:pPr>
            <w:r w:rsidDel="00000000" w:rsidR="00000000" w:rsidRPr="00000000">
              <w:rPr>
                <w:color w:val="0b2e59"/>
                <w:sz w:val="20"/>
                <w:szCs w:val="20"/>
                <w:rtl w:val="0"/>
              </w:rPr>
              <w:t xml:space="preserve">- Destruye bacterias e impide que se formen algas.</w:t>
            </w:r>
          </w:p>
          <w:p w:rsidR="00000000" w:rsidDel="00000000" w:rsidP="00000000" w:rsidRDefault="00000000" w:rsidRPr="00000000" w14:paraId="00000017">
            <w:pPr>
              <w:widowControl w:val="0"/>
              <w:ind w:right="267.6377952755911"/>
              <w:rPr>
                <w:color w:val="0b2e59"/>
                <w:sz w:val="20"/>
                <w:szCs w:val="20"/>
              </w:rPr>
            </w:pPr>
            <w:r w:rsidDel="00000000" w:rsidR="00000000" w:rsidRPr="00000000">
              <w:rPr>
                <w:color w:val="0b2e59"/>
                <w:sz w:val="20"/>
                <w:szCs w:val="20"/>
                <w:rtl w:val="0"/>
              </w:rPr>
              <w:t xml:space="preserve">- Cuida el medioambiente, ya que el agua de tu pileta </w:t>
            </w:r>
            <w:r w:rsidDel="00000000" w:rsidR="00000000" w:rsidRPr="00000000">
              <w:rPr>
                <w:b w:val="1"/>
                <w:color w:val="0b2e59"/>
                <w:sz w:val="20"/>
                <w:szCs w:val="20"/>
                <w:rtl w:val="0"/>
              </w:rPr>
              <w:t xml:space="preserve">se mantiene cristalina por años, sin necesidad de renovarla</w:t>
            </w:r>
            <w:r w:rsidDel="00000000" w:rsidR="00000000" w:rsidRPr="00000000">
              <w:rPr>
                <w:color w:val="0b2e59"/>
                <w:sz w:val="20"/>
                <w:szCs w:val="20"/>
                <w:rtl w:val="0"/>
              </w:rPr>
              <w:t xml:space="preserve">. </w:t>
            </w:r>
          </w:p>
          <w:p w:rsidR="00000000" w:rsidDel="00000000" w:rsidP="00000000" w:rsidRDefault="00000000" w:rsidRPr="00000000" w14:paraId="00000018">
            <w:pPr>
              <w:widowControl w:val="0"/>
              <w:ind w:right="267.6377952755911"/>
              <w:rPr>
                <w:color w:val="0b2e59"/>
                <w:sz w:val="20"/>
                <w:szCs w:val="20"/>
              </w:rPr>
            </w:pPr>
            <w:r w:rsidDel="00000000" w:rsidR="00000000" w:rsidRPr="00000000">
              <w:rPr>
                <w:color w:val="0b2e59"/>
                <w:sz w:val="20"/>
                <w:szCs w:val="20"/>
                <w:rtl w:val="0"/>
              </w:rPr>
              <w:t xml:space="preserve">- Al no ser químico, no elimina residuos tóxicos.</w:t>
            </w:r>
          </w:p>
          <w:p w:rsidR="00000000" w:rsidDel="00000000" w:rsidP="00000000" w:rsidRDefault="00000000" w:rsidRPr="00000000" w14:paraId="00000019">
            <w:pPr>
              <w:widowControl w:val="0"/>
              <w:ind w:right="267.6377952755911"/>
              <w:rPr>
                <w:color w:val="0b2e59"/>
                <w:sz w:val="20"/>
                <w:szCs w:val="20"/>
              </w:rPr>
            </w:pPr>
            <w:r w:rsidDel="00000000" w:rsidR="00000000" w:rsidRPr="00000000">
              <w:rPr>
                <w:color w:val="0b2e59"/>
                <w:sz w:val="20"/>
                <w:szCs w:val="20"/>
                <w:rtl w:val="0"/>
              </w:rPr>
              <w:t xml:space="preserve">- Todo activo químico es corrosivo. La sal, no. Por lo tanto minimiza las tareas de mantenimiento. </w:t>
            </w:r>
          </w:p>
          <w:p w:rsidR="00000000" w:rsidDel="00000000" w:rsidP="00000000" w:rsidRDefault="00000000" w:rsidRPr="00000000" w14:paraId="0000001A">
            <w:pPr>
              <w:widowControl w:val="0"/>
              <w:ind w:right="267.6377952755911"/>
              <w:rPr>
                <w:color w:val="0b2e59"/>
                <w:sz w:val="20"/>
                <w:szCs w:val="20"/>
              </w:rPr>
            </w:pPr>
            <w:r w:rsidDel="00000000" w:rsidR="00000000" w:rsidRPr="00000000">
              <w:rPr>
                <w:color w:val="0b2e59"/>
                <w:sz w:val="20"/>
                <w:szCs w:val="20"/>
                <w:rtl w:val="0"/>
              </w:rPr>
              <w:t xml:space="preserve">-  Disminuye el gasto mensual un 90% entre los productos que se evitan y la falta de corrosión de tu pileta. </w:t>
            </w:r>
          </w:p>
          <w:p w:rsidR="00000000" w:rsidDel="00000000" w:rsidP="00000000" w:rsidRDefault="00000000" w:rsidRPr="00000000" w14:paraId="0000001B">
            <w:pPr>
              <w:widowControl w:val="0"/>
              <w:ind w:right="267.6377952755911"/>
              <w:rPr>
                <w:color w:val="0b2e59"/>
                <w:sz w:val="20"/>
                <w:szCs w:val="20"/>
              </w:rPr>
            </w:pPr>
            <w:r w:rsidDel="00000000" w:rsidR="00000000" w:rsidRPr="00000000">
              <w:rPr>
                <w:color w:val="0b2e59"/>
                <w:sz w:val="20"/>
                <w:szCs w:val="20"/>
                <w:rtl w:val="0"/>
              </w:rPr>
              <w:t xml:space="preserve">- Evita la compra, almacenamiento y manipulación de cloro químico.</w:t>
            </w:r>
          </w:p>
          <w:p w:rsidR="00000000" w:rsidDel="00000000" w:rsidP="00000000" w:rsidRDefault="00000000" w:rsidRPr="00000000" w14:paraId="0000001C">
            <w:pPr>
              <w:widowControl w:val="0"/>
              <w:ind w:right="267.6377952755911"/>
              <w:rPr>
                <w:color w:val="0b2e59"/>
                <w:sz w:val="20"/>
                <w:szCs w:val="20"/>
              </w:rPr>
            </w:pPr>
            <w:r w:rsidDel="00000000" w:rsidR="00000000" w:rsidRPr="00000000">
              <w:rPr>
                <w:color w:val="0b2e59"/>
                <w:sz w:val="20"/>
                <w:szCs w:val="20"/>
                <w:rtl w:val="0"/>
              </w:rPr>
              <w:t xml:space="preserve">-  Fácil instalación y manejo.</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ind w:right="409.3700787401582"/>
              <w:rPr>
                <w:b w:val="1"/>
                <w:color w:val="0b2e59"/>
                <w:sz w:val="18"/>
                <w:szCs w:val="18"/>
              </w:rPr>
            </w:pPr>
            <w:r w:rsidDel="00000000" w:rsidR="00000000" w:rsidRPr="00000000">
              <w:rPr>
                <w:b w:val="1"/>
                <w:color w:val="0b2e59"/>
                <w:sz w:val="18"/>
                <w:szCs w:val="18"/>
                <w:rtl w:val="0"/>
              </w:rPr>
              <w:t xml:space="preserve">Nuestro clorador salino propone una alternativa económica, saludable y ecológica.  </w:t>
            </w:r>
          </w:p>
          <w:p w:rsidR="00000000" w:rsidDel="00000000" w:rsidP="00000000" w:rsidRDefault="00000000" w:rsidRPr="00000000" w14:paraId="0000001E">
            <w:pPr>
              <w:widowControl w:val="0"/>
              <w:ind w:right="354.5669291338595"/>
              <w:rPr>
                <w:color w:val="0b2e59"/>
                <w:sz w:val="18"/>
                <w:szCs w:val="18"/>
              </w:rPr>
            </w:pPr>
            <w:r w:rsidDel="00000000" w:rsidR="00000000" w:rsidRPr="00000000">
              <w:rPr>
                <w:color w:val="0b2e59"/>
                <w:sz w:val="18"/>
                <w:szCs w:val="18"/>
                <w:rtl w:val="0"/>
              </w:rPr>
              <w:t xml:space="preserve">Se trata de una fábrica de cloro natural que reemplaza al cloro químico y no produce residuos tóxicos.</w:t>
            </w:r>
          </w:p>
          <w:p w:rsidR="00000000" w:rsidDel="00000000" w:rsidP="00000000" w:rsidRDefault="00000000" w:rsidRPr="00000000" w14:paraId="0000001F">
            <w:pPr>
              <w:widowControl w:val="0"/>
              <w:ind w:right="125.90551181102398"/>
              <w:rPr>
                <w:color w:val="0b2e59"/>
                <w:sz w:val="18"/>
                <w:szCs w:val="18"/>
              </w:rPr>
            </w:pPr>
            <w:r w:rsidDel="00000000" w:rsidR="00000000" w:rsidRPr="00000000">
              <w:rPr>
                <w:rtl w:val="0"/>
              </w:rPr>
            </w:r>
          </w:p>
          <w:p w:rsidR="00000000" w:rsidDel="00000000" w:rsidP="00000000" w:rsidRDefault="00000000" w:rsidRPr="00000000" w14:paraId="00000020">
            <w:pPr>
              <w:widowControl w:val="0"/>
              <w:rPr>
                <w:b w:val="1"/>
                <w:color w:val="0b2e59"/>
                <w:sz w:val="18"/>
                <w:szCs w:val="18"/>
              </w:rPr>
            </w:pPr>
            <w:r w:rsidDel="00000000" w:rsidR="00000000" w:rsidRPr="00000000">
              <w:rPr>
                <w:b w:val="1"/>
                <w:color w:val="0b2e59"/>
                <w:sz w:val="18"/>
                <w:szCs w:val="18"/>
                <w:rtl w:val="0"/>
              </w:rPr>
              <w:t xml:space="preserve">¿Cómo se fabrica el cloro natural?</w:t>
            </w:r>
          </w:p>
          <w:p w:rsidR="00000000" w:rsidDel="00000000" w:rsidP="00000000" w:rsidRDefault="00000000" w:rsidRPr="00000000" w14:paraId="00000021">
            <w:pPr>
              <w:widowControl w:val="0"/>
              <w:ind w:right="354.5669291338595"/>
              <w:rPr>
                <w:color w:val="0b2e59"/>
                <w:sz w:val="18"/>
                <w:szCs w:val="18"/>
              </w:rPr>
            </w:pPr>
            <w:r w:rsidDel="00000000" w:rsidR="00000000" w:rsidRPr="00000000">
              <w:rPr>
                <w:color w:val="0b2e59"/>
                <w:sz w:val="18"/>
                <w:szCs w:val="18"/>
                <w:rtl w:val="0"/>
              </w:rPr>
              <w:t xml:space="preserve">El cloro natural es fabricado a partir de la electrólisis de la sal, de la misma manera que se fabrica el cloro industrial. Solo que al realizarse dentro de la misma pileta y de manera continua, se evitan los aditivos químicos que permiten la comercialización del cloro envasado. </w:t>
            </w:r>
          </w:p>
          <w:p w:rsidR="00000000" w:rsidDel="00000000" w:rsidP="00000000" w:rsidRDefault="00000000" w:rsidRPr="00000000" w14:paraId="00000022">
            <w:pPr>
              <w:widowControl w:val="0"/>
              <w:ind w:right="267.6377952755911"/>
              <w:rPr>
                <w:color w:val="0b2e59"/>
                <w:sz w:val="18"/>
                <w:szCs w:val="18"/>
              </w:rPr>
            </w:pPr>
            <w:r w:rsidDel="00000000" w:rsidR="00000000" w:rsidRPr="00000000">
              <w:rPr>
                <w:color w:val="0b2e59"/>
                <w:sz w:val="18"/>
                <w:szCs w:val="18"/>
                <w:rtl w:val="0"/>
              </w:rPr>
              <w:t xml:space="preserve">En gran parte, estos químicos son los responsables de las conocidas consecuencias tóxicas y corrosivas del cloro industrial, pudiendo llegar a generar daños irreparables en los usuarios.</w:t>
            </w:r>
          </w:p>
          <w:p w:rsidR="00000000" w:rsidDel="00000000" w:rsidP="00000000" w:rsidRDefault="00000000" w:rsidRPr="00000000" w14:paraId="00000023">
            <w:pPr>
              <w:widowControl w:val="0"/>
              <w:rPr>
                <w:color w:val="0b2e59"/>
                <w:sz w:val="18"/>
                <w:szCs w:val="18"/>
              </w:rPr>
            </w:pPr>
            <w:r w:rsidDel="00000000" w:rsidR="00000000" w:rsidRPr="00000000">
              <w:rPr>
                <w:rtl w:val="0"/>
              </w:rPr>
            </w:r>
          </w:p>
          <w:p w:rsidR="00000000" w:rsidDel="00000000" w:rsidP="00000000" w:rsidRDefault="00000000" w:rsidRPr="00000000" w14:paraId="00000024">
            <w:pPr>
              <w:widowControl w:val="0"/>
              <w:ind w:right="267.6377952755911"/>
              <w:rPr>
                <w:color w:val="0000ff"/>
                <w:sz w:val="18"/>
                <w:szCs w:val="18"/>
              </w:rPr>
            </w:pPr>
            <w:r w:rsidDel="00000000" w:rsidR="00000000" w:rsidRPr="00000000">
              <w:rPr>
                <w:b w:val="1"/>
                <w:color w:val="0000ff"/>
                <w:sz w:val="18"/>
                <w:szCs w:val="18"/>
                <w:rtl w:val="0"/>
              </w:rPr>
              <w:t xml:space="preserve">La salinidad del agua es muy baja, similar a una lágrima,</w:t>
            </w:r>
            <w:r w:rsidDel="00000000" w:rsidR="00000000" w:rsidRPr="00000000">
              <w:rPr>
                <w:color w:val="0000ff"/>
                <w:sz w:val="18"/>
                <w:szCs w:val="18"/>
                <w:rtl w:val="0"/>
              </w:rPr>
              <w:t xml:space="preserve"> unas 10 veces menos que la del mar y por ello resulta amigable para el cuerpo humano.</w:t>
            </w:r>
          </w:p>
          <w:p w:rsidR="00000000" w:rsidDel="00000000" w:rsidP="00000000" w:rsidRDefault="00000000" w:rsidRPr="00000000" w14:paraId="00000025">
            <w:pPr>
              <w:widowControl w:val="0"/>
              <w:ind w:right="267.6377952755911"/>
              <w:rPr>
                <w:b w:val="1"/>
                <w:color w:val="0000ff"/>
                <w:sz w:val="18"/>
                <w:szCs w:val="18"/>
              </w:rPr>
            </w:pPr>
            <w:r w:rsidDel="00000000" w:rsidR="00000000" w:rsidRPr="00000000">
              <w:rPr>
                <w:b w:val="1"/>
                <w:color w:val="0000ff"/>
                <w:sz w:val="18"/>
                <w:szCs w:val="18"/>
                <w:rtl w:val="0"/>
              </w:rPr>
              <w:t xml:space="preserve">La sal utilizada es la que todos conocemos y no se consume en el proceso, sino que se recicla aun cuando el agua se evapora.</w:t>
            </w:r>
          </w:p>
        </w:tc>
      </w:tr>
    </w:tbl>
    <w:p w:rsidR="00000000" w:rsidDel="00000000" w:rsidP="00000000" w:rsidRDefault="00000000" w:rsidRPr="00000000" w14:paraId="00000026">
      <w:pPr>
        <w:rPr>
          <w:b w:val="1"/>
          <w:color w:val="4e5b76"/>
          <w:sz w:val="24"/>
          <w:szCs w:val="24"/>
        </w:rPr>
      </w:pPr>
      <w:r w:rsidDel="00000000" w:rsidR="00000000" w:rsidRPr="00000000">
        <w:rPr>
          <w:rtl w:val="0"/>
        </w:rPr>
      </w:r>
    </w:p>
    <w:p w:rsidR="00000000" w:rsidDel="00000000" w:rsidP="00000000" w:rsidRDefault="00000000" w:rsidRPr="00000000" w14:paraId="00000027">
      <w:pPr>
        <w:ind w:left="0" w:right="286.41732283464705" w:firstLine="0"/>
        <w:jc w:val="left"/>
        <w:rPr>
          <w:b w:val="1"/>
          <w:sz w:val="18"/>
          <w:szCs w:val="18"/>
        </w:rPr>
      </w:pPr>
      <w:r w:rsidDel="00000000" w:rsidR="00000000" w:rsidRPr="00000000">
        <w:rPr>
          <w:rtl w:val="0"/>
        </w:rPr>
      </w:r>
    </w:p>
    <w:p w:rsidR="00000000" w:rsidDel="00000000" w:rsidP="00000000" w:rsidRDefault="00000000" w:rsidRPr="00000000" w14:paraId="00000028">
      <w:pPr>
        <w:ind w:left="0" w:right="428.14960629921416" w:firstLine="0"/>
        <w:jc w:val="left"/>
        <w:rPr>
          <w:b w:val="1"/>
          <w:color w:val="036fcd"/>
          <w:sz w:val="24"/>
          <w:szCs w:val="24"/>
        </w:rPr>
      </w:pPr>
      <w:r w:rsidDel="00000000" w:rsidR="00000000" w:rsidRPr="00000000">
        <w:rPr>
          <w:rtl w:val="0"/>
        </w:rPr>
      </w:r>
    </w:p>
    <w:p w:rsidR="00000000" w:rsidDel="00000000" w:rsidP="00000000" w:rsidRDefault="00000000" w:rsidRPr="00000000" w14:paraId="00000029">
      <w:pPr>
        <w:ind w:left="0" w:right="428.14960629921416" w:firstLine="0"/>
        <w:jc w:val="left"/>
        <w:rPr>
          <w:b w:val="1"/>
          <w:color w:val="036fcd"/>
          <w:sz w:val="24"/>
          <w:szCs w:val="24"/>
        </w:rPr>
      </w:pPr>
      <w:r w:rsidDel="00000000" w:rsidR="00000000" w:rsidRPr="00000000">
        <w:rPr>
          <w:rtl w:val="0"/>
        </w:rPr>
      </w:r>
    </w:p>
    <w:p w:rsidR="00000000" w:rsidDel="00000000" w:rsidP="00000000" w:rsidRDefault="00000000" w:rsidRPr="00000000" w14:paraId="0000002A">
      <w:pPr>
        <w:pStyle w:val="Title"/>
        <w:spacing w:line="192.00000000000003" w:lineRule="auto"/>
        <w:jc w:val="left"/>
        <w:rPr>
          <w:sz w:val="82"/>
          <w:szCs w:val="82"/>
        </w:rPr>
      </w:pPr>
      <w:bookmarkStart w:colFirst="0" w:colLast="0" w:name="_dpjnpue0wuyp" w:id="0"/>
      <w:bookmarkEnd w:id="0"/>
      <w:r w:rsidDel="00000000" w:rsidR="00000000" w:rsidRPr="00000000">
        <w:rPr>
          <w:rtl w:val="0"/>
        </w:rPr>
      </w:r>
    </w:p>
    <w:p w:rsidR="00000000" w:rsidDel="00000000" w:rsidP="00000000" w:rsidRDefault="00000000" w:rsidRPr="00000000" w14:paraId="0000002B">
      <w:pPr>
        <w:pStyle w:val="Title"/>
        <w:spacing w:line="192.00000000000003" w:lineRule="auto"/>
        <w:jc w:val="left"/>
        <w:rPr>
          <w:b w:val="1"/>
          <w:sz w:val="2"/>
          <w:szCs w:val="2"/>
        </w:rPr>
      </w:pPr>
      <w:bookmarkStart w:colFirst="0" w:colLast="0" w:name="_dea2w7dbp0nr" w:id="1"/>
      <w:bookmarkEnd w:id="1"/>
      <w:r w:rsidDel="00000000" w:rsidR="00000000" w:rsidRPr="00000000">
        <w:rPr>
          <w:sz w:val="82"/>
          <w:szCs w:val="82"/>
          <w:rtl w:val="0"/>
        </w:rPr>
        <w:t xml:space="preserve">Propuesta</w:t>
        <w:br w:type="textWrapping"/>
      </w:r>
      <w:r w:rsidDel="00000000" w:rsidR="00000000" w:rsidRPr="00000000">
        <w:rPr>
          <w:sz w:val="62"/>
          <w:szCs w:val="62"/>
          <w:rtl w:val="0"/>
        </w:rPr>
        <w:t xml:space="preserve">y formas de pago.</w:t>
      </w:r>
      <w:r w:rsidDel="00000000" w:rsidR="00000000" w:rsidRPr="00000000">
        <w:rPr>
          <w:rtl w:val="0"/>
        </w:rPr>
      </w:r>
    </w:p>
    <w:p w:rsidR="00000000" w:rsidDel="00000000" w:rsidP="00000000" w:rsidRDefault="00000000" w:rsidRPr="00000000" w14:paraId="0000002C">
      <w:pPr>
        <w:ind w:left="425.1968503937008" w:right="428.14960629921416" w:firstLine="0"/>
        <w:rPr>
          <w:b w:val="1"/>
          <w:color w:val="0b2e59"/>
          <w:sz w:val="24"/>
          <w:szCs w:val="24"/>
        </w:rPr>
      </w:pPr>
      <w:r w:rsidDel="00000000" w:rsidR="00000000" w:rsidRPr="00000000">
        <w:rPr>
          <w:rtl w:val="0"/>
        </w:rPr>
      </w:r>
    </w:p>
    <w:p w:rsidR="00000000" w:rsidDel="00000000" w:rsidP="00000000" w:rsidRDefault="00000000" w:rsidRPr="00000000" w14:paraId="0000002D">
      <w:pPr>
        <w:ind w:left="425.1968503937008" w:right="428.14960629921416" w:firstLine="0"/>
        <w:rPr>
          <w:b w:val="1"/>
          <w:color w:val="0b2e59"/>
          <w:sz w:val="24"/>
          <w:szCs w:val="24"/>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3619500</wp:posOffset>
                </wp:positionH>
                <wp:positionV relativeFrom="paragraph">
                  <wp:posOffset>200025</wp:posOffset>
                </wp:positionV>
                <wp:extent cx="2743200" cy="1315667"/>
                <wp:effectExtent b="0" l="0" r="0" t="0"/>
                <wp:wrapNone/>
                <wp:docPr id="2" name=""/>
                <a:graphic>
                  <a:graphicData uri="http://schemas.microsoft.com/office/word/2010/wordprocessingShape">
                    <wps:wsp>
                      <wps:cNvSpPr/>
                      <wps:cNvPr id="2" name="Shape 2"/>
                      <wps:spPr>
                        <a:xfrm>
                          <a:off x="1695875" y="1284150"/>
                          <a:ext cx="3548700" cy="21468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t xml:space="preserve">SU LOGO</w:t>
                            </w:r>
                          </w:p>
                        </w:txbxContent>
                      </wps:txbx>
                      <wps:bodyPr anchorCtr="0" anchor="ctr"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3619500</wp:posOffset>
                </wp:positionH>
                <wp:positionV relativeFrom="paragraph">
                  <wp:posOffset>200025</wp:posOffset>
                </wp:positionV>
                <wp:extent cx="2743200" cy="1315667"/>
                <wp:effectExtent b="0" l="0" r="0" t="0"/>
                <wp:wrapNone/>
                <wp:docPr id="2"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2743200" cy="1315667"/>
                        </a:xfrm>
                        <a:prstGeom prst="rect"/>
                        <a:ln/>
                      </pic:spPr>
                    </pic:pic>
                  </a:graphicData>
                </a:graphic>
              </wp:anchor>
            </w:drawing>
          </mc:Fallback>
        </mc:AlternateContent>
      </w:r>
    </w:p>
    <w:p w:rsidR="00000000" w:rsidDel="00000000" w:rsidP="00000000" w:rsidRDefault="00000000" w:rsidRPr="00000000" w14:paraId="0000002E">
      <w:pPr>
        <w:ind w:left="425.1968503937008" w:right="428.14960629921416" w:firstLine="0"/>
        <w:rPr>
          <w:color w:val="434343"/>
          <w:sz w:val="26"/>
          <w:szCs w:val="26"/>
        </w:rPr>
      </w:pPr>
      <w:r w:rsidDel="00000000" w:rsidR="00000000" w:rsidRPr="00000000">
        <w:rPr>
          <w:b w:val="1"/>
          <w:color w:val="434343"/>
          <w:sz w:val="26"/>
          <w:szCs w:val="26"/>
          <w:rtl w:val="0"/>
        </w:rPr>
        <w:t xml:space="preserve">Clorador Salino SSCmini:</w:t>
      </w:r>
      <w:r w:rsidDel="00000000" w:rsidR="00000000" w:rsidRPr="00000000">
        <w:rPr>
          <w:color w:val="434343"/>
          <w:sz w:val="26"/>
          <w:szCs w:val="26"/>
          <w:rtl w:val="0"/>
        </w:rPr>
        <w:t xml:space="preserve"> </w:t>
        <w:tab/>
        <w:t xml:space="preserve">$00.00</w:t>
      </w:r>
    </w:p>
    <w:p w:rsidR="00000000" w:rsidDel="00000000" w:rsidP="00000000" w:rsidRDefault="00000000" w:rsidRPr="00000000" w14:paraId="0000002F">
      <w:pPr>
        <w:ind w:left="425.1968503937008" w:right="428.14960629921416" w:firstLine="0"/>
        <w:rPr>
          <w:color w:val="434343"/>
          <w:sz w:val="26"/>
          <w:szCs w:val="26"/>
        </w:rPr>
      </w:pPr>
      <w:r w:rsidDel="00000000" w:rsidR="00000000" w:rsidRPr="00000000">
        <w:rPr>
          <w:b w:val="1"/>
          <w:color w:val="434343"/>
          <w:sz w:val="26"/>
          <w:szCs w:val="26"/>
          <w:rtl w:val="0"/>
        </w:rPr>
        <w:t xml:space="preserve">Instalación:</w:t>
      </w:r>
      <w:r w:rsidDel="00000000" w:rsidR="00000000" w:rsidRPr="00000000">
        <w:rPr>
          <w:color w:val="434343"/>
          <w:sz w:val="26"/>
          <w:szCs w:val="26"/>
          <w:rtl w:val="0"/>
        </w:rPr>
        <w:t xml:space="preserve"> </w:t>
        <w:tab/>
        <w:tab/>
        <w:tab/>
        <w:tab/>
        <w:t xml:space="preserve">$00.00</w:t>
      </w:r>
    </w:p>
    <w:p w:rsidR="00000000" w:rsidDel="00000000" w:rsidP="00000000" w:rsidRDefault="00000000" w:rsidRPr="00000000" w14:paraId="00000030">
      <w:pPr>
        <w:ind w:left="425.1968503937008" w:right="428.14960629921416" w:firstLine="0"/>
        <w:rPr>
          <w:color w:val="434343"/>
          <w:sz w:val="26"/>
          <w:szCs w:val="26"/>
        </w:rPr>
      </w:pPr>
      <w:r w:rsidDel="00000000" w:rsidR="00000000" w:rsidRPr="00000000">
        <w:rPr>
          <w:color w:val="434343"/>
          <w:sz w:val="26"/>
          <w:szCs w:val="26"/>
          <w:rtl w:val="0"/>
        </w:rPr>
        <w:t xml:space="preserve">Otros: </w:t>
        <w:tab/>
        <w:tab/>
        <w:tab/>
        <w:tab/>
        <w:tab/>
        <w:t xml:space="preserve">$00.00</w:t>
      </w:r>
    </w:p>
    <w:p w:rsidR="00000000" w:rsidDel="00000000" w:rsidP="00000000" w:rsidRDefault="00000000" w:rsidRPr="00000000" w14:paraId="00000031">
      <w:pPr>
        <w:ind w:left="425.1968503937008" w:right="428.14960629921416" w:firstLine="0"/>
        <w:rPr>
          <w:color w:val="434343"/>
          <w:sz w:val="26"/>
          <w:szCs w:val="26"/>
        </w:rPr>
      </w:pPr>
      <w:r w:rsidDel="00000000" w:rsidR="00000000" w:rsidRPr="00000000">
        <w:rPr>
          <w:rtl w:val="0"/>
        </w:rPr>
      </w:r>
    </w:p>
    <w:p w:rsidR="00000000" w:rsidDel="00000000" w:rsidP="00000000" w:rsidRDefault="00000000" w:rsidRPr="00000000" w14:paraId="00000032">
      <w:pPr>
        <w:ind w:left="425.1968503937008" w:right="428.14960629921416" w:firstLine="0"/>
        <w:rPr>
          <w:b w:val="1"/>
          <w:color w:val="0b2e59"/>
          <w:sz w:val="24"/>
          <w:szCs w:val="24"/>
        </w:rPr>
      </w:pPr>
      <w:r w:rsidDel="00000000" w:rsidR="00000000" w:rsidRPr="00000000">
        <w:rPr>
          <w:b w:val="1"/>
          <w:color w:val="434343"/>
          <w:sz w:val="26"/>
          <w:szCs w:val="26"/>
          <w:shd w:fill="fff2cc" w:val="clear"/>
          <w:rtl w:val="0"/>
        </w:rPr>
        <w:t xml:space="preserve">Total: </w:t>
        <w:tab/>
        <w:tab/>
        <w:tab/>
        <w:tab/>
        <w:tab/>
        <w:t xml:space="preserve">$00.00</w:t>
      </w:r>
      <w:r w:rsidDel="00000000" w:rsidR="00000000" w:rsidRPr="00000000">
        <w:rPr>
          <w:rtl w:val="0"/>
        </w:rPr>
      </w:r>
    </w:p>
    <w:p w:rsidR="00000000" w:rsidDel="00000000" w:rsidP="00000000" w:rsidRDefault="00000000" w:rsidRPr="00000000" w14:paraId="00000033">
      <w:pPr>
        <w:ind w:left="425.1968503937008" w:right="428.14960629921416" w:firstLine="0"/>
        <w:rPr>
          <w:b w:val="1"/>
          <w:color w:val="0b2e59"/>
          <w:sz w:val="24"/>
          <w:szCs w:val="24"/>
        </w:rPr>
      </w:pPr>
      <w:r w:rsidDel="00000000" w:rsidR="00000000" w:rsidRPr="00000000">
        <w:rPr>
          <w:b w:val="1"/>
          <w:color w:val="0b2e59"/>
          <w:sz w:val="24"/>
          <w:szCs w:val="24"/>
          <w:rtl w:val="0"/>
        </w:rPr>
        <w:t xml:space="preserve">-</w:t>
      </w:r>
    </w:p>
    <w:p w:rsidR="00000000" w:rsidDel="00000000" w:rsidP="00000000" w:rsidRDefault="00000000" w:rsidRPr="00000000" w14:paraId="00000034">
      <w:pPr>
        <w:ind w:left="425.1968503937008" w:right="428.14960629921416" w:firstLine="0"/>
        <w:rPr>
          <w:b w:val="1"/>
          <w:color w:val="0b2e59"/>
          <w:sz w:val="24"/>
          <w:szCs w:val="24"/>
        </w:rPr>
      </w:pPr>
      <w:r w:rsidDel="00000000" w:rsidR="00000000" w:rsidRPr="00000000">
        <w:rPr>
          <w:rtl w:val="0"/>
        </w:rPr>
      </w:r>
    </w:p>
    <w:p w:rsidR="00000000" w:rsidDel="00000000" w:rsidP="00000000" w:rsidRDefault="00000000" w:rsidRPr="00000000" w14:paraId="00000035">
      <w:pPr>
        <w:ind w:left="425.1968503937008" w:right="428.14960629921416" w:firstLine="0"/>
        <w:rPr>
          <w:b w:val="1"/>
          <w:color w:val="0b2e59"/>
          <w:sz w:val="24"/>
          <w:szCs w:val="24"/>
        </w:rPr>
      </w:pPr>
      <w:r w:rsidDel="00000000" w:rsidR="00000000" w:rsidRPr="00000000">
        <w:rPr>
          <w:b w:val="1"/>
          <w:color w:val="0b2e59"/>
          <w:sz w:val="24"/>
          <w:szCs w:val="24"/>
          <w:rtl w:val="0"/>
        </w:rPr>
        <w:t xml:space="preserve">1 pago de: </w:t>
        <w:tab/>
        <w:t xml:space="preserve">$0.0</w:t>
      </w:r>
    </w:p>
    <w:p w:rsidR="00000000" w:rsidDel="00000000" w:rsidP="00000000" w:rsidRDefault="00000000" w:rsidRPr="00000000" w14:paraId="00000036">
      <w:pPr>
        <w:ind w:left="425.1968503937008" w:right="428.14960629921416" w:firstLine="0"/>
        <w:rPr>
          <w:b w:val="1"/>
          <w:color w:val="0b2e59"/>
          <w:sz w:val="24"/>
          <w:szCs w:val="24"/>
        </w:rPr>
      </w:pPr>
      <w:r w:rsidDel="00000000" w:rsidR="00000000" w:rsidRPr="00000000">
        <w:rPr>
          <w:b w:val="1"/>
          <w:color w:val="0b2e59"/>
          <w:sz w:val="24"/>
          <w:szCs w:val="24"/>
          <w:rtl w:val="0"/>
        </w:rPr>
        <w:t xml:space="preserve">3 pagos de : </w:t>
        <w:tab/>
        <w:t xml:space="preserve">$0.0</w:t>
      </w:r>
    </w:p>
    <w:p w:rsidR="00000000" w:rsidDel="00000000" w:rsidP="00000000" w:rsidRDefault="00000000" w:rsidRPr="00000000" w14:paraId="00000037">
      <w:pPr>
        <w:ind w:left="425.1968503937008" w:right="428.14960629921416" w:firstLine="0"/>
        <w:rPr>
          <w:b w:val="1"/>
          <w:color w:val="0b2e59"/>
          <w:sz w:val="24"/>
          <w:szCs w:val="24"/>
        </w:rPr>
      </w:pPr>
      <w:r w:rsidDel="00000000" w:rsidR="00000000" w:rsidRPr="00000000">
        <w:rPr>
          <w:b w:val="1"/>
          <w:color w:val="0b2e59"/>
          <w:sz w:val="24"/>
          <w:szCs w:val="24"/>
          <w:rtl w:val="0"/>
        </w:rPr>
        <w:t xml:space="preserve">6 pagos de : </w:t>
        <w:tab/>
        <w:t xml:space="preserve">$0.0</w:t>
      </w:r>
    </w:p>
    <w:p w:rsidR="00000000" w:rsidDel="00000000" w:rsidP="00000000" w:rsidRDefault="00000000" w:rsidRPr="00000000" w14:paraId="00000038">
      <w:pPr>
        <w:ind w:left="0" w:right="428.14960629921416" w:firstLine="0"/>
        <w:rPr>
          <w:b w:val="1"/>
          <w:color w:val="0b2e59"/>
          <w:sz w:val="24"/>
          <w:szCs w:val="24"/>
        </w:rPr>
      </w:pPr>
      <w:r w:rsidDel="00000000" w:rsidR="00000000" w:rsidRPr="00000000">
        <w:rPr>
          <w:rtl w:val="0"/>
        </w:rPr>
      </w:r>
    </w:p>
    <w:p w:rsidR="00000000" w:rsidDel="00000000" w:rsidP="00000000" w:rsidRDefault="00000000" w:rsidRPr="00000000" w14:paraId="00000039">
      <w:pPr>
        <w:ind w:left="0" w:right="428.14960629921416" w:firstLine="0"/>
        <w:rPr>
          <w:b w:val="1"/>
          <w:color w:val="0b2e59"/>
          <w:sz w:val="24"/>
          <w:szCs w:val="24"/>
        </w:rPr>
      </w:pPr>
      <w:r w:rsidDel="00000000" w:rsidR="00000000" w:rsidRPr="00000000">
        <w:rPr>
          <w:rtl w:val="0"/>
        </w:rPr>
      </w:r>
    </w:p>
    <w:p w:rsidR="00000000" w:rsidDel="00000000" w:rsidP="00000000" w:rsidRDefault="00000000" w:rsidRPr="00000000" w14:paraId="0000003A">
      <w:pPr>
        <w:ind w:left="425.19685039370086" w:right="428.14960629921416" w:firstLine="0"/>
        <w:rPr>
          <w:b w:val="1"/>
          <w:color w:val="0b2e59"/>
          <w:sz w:val="24"/>
          <w:szCs w:val="24"/>
        </w:rPr>
      </w:pPr>
      <w:r w:rsidDel="00000000" w:rsidR="00000000" w:rsidRPr="00000000">
        <w:rPr>
          <w:b w:val="1"/>
          <w:color w:val="0b2e59"/>
          <w:sz w:val="24"/>
          <w:szCs w:val="24"/>
          <w:rtl w:val="0"/>
        </w:rPr>
        <w:t xml:space="preserve">Notas:</w:t>
      </w:r>
    </w:p>
    <w:p w:rsidR="00000000" w:rsidDel="00000000" w:rsidP="00000000" w:rsidRDefault="00000000" w:rsidRPr="00000000" w14:paraId="0000003B">
      <w:pPr>
        <w:ind w:left="425.19685039370086" w:right="853.3464566929138" w:firstLine="0"/>
        <w:rPr>
          <w:color w:val="666666"/>
          <w:sz w:val="20"/>
          <w:szCs w:val="20"/>
        </w:rPr>
      </w:pPr>
      <w:r w:rsidDel="00000000" w:rsidR="00000000" w:rsidRPr="00000000">
        <w:rPr>
          <w:b w:val="1"/>
          <w:color w:val="666666"/>
          <w:sz w:val="20"/>
          <w:szCs w:val="20"/>
          <w:rtl w:val="0"/>
        </w:rPr>
        <w:t xml:space="preserve">* Los valores no incluyen IVA. Presupuesto válido hasta la fecha 12/12/12.</w:t>
      </w:r>
      <w:r w:rsidDel="00000000" w:rsidR="00000000" w:rsidRPr="00000000">
        <w:rPr>
          <w:color w:val="666666"/>
          <w:sz w:val="20"/>
          <w:szCs w:val="20"/>
          <w:rtl w:val="0"/>
        </w:rPr>
        <w:br w:type="textWrapping"/>
        <w:t xml:space="preserve">Este es un ejemplo de nota Este es un ejemplo de nota Este es un ejemplo de nota Este es un ejemplo de nota Este es un ejemplo de nota Este es un ejemplo de nota Este es un ejemplo de nota Este es un ejemplo de nota Este es un ejemplo de nota Este es un ejemplo de nota Este es un ejemplo de nota Este es un ejemplo de nota Este es un ejemplo de nota Este es un ejemplo de nota v Este es un ejemplo de nota Este es un ejemplo de nota Este es un ejemplo de nota Este es un ejemplo de nota Este es un ejemplo de nota Este es un ejemplo de nota Este es un ejemplo de nota  Este es un ejemplo de nota Este es un ejemplo de nota Este es un ejemplo de nota</w:t>
      </w:r>
    </w:p>
    <w:p w:rsidR="00000000" w:rsidDel="00000000" w:rsidP="00000000" w:rsidRDefault="00000000" w:rsidRPr="00000000" w14:paraId="0000003C">
      <w:pPr>
        <w:ind w:left="425.19685039370086" w:right="428.14960629921416" w:firstLine="0"/>
        <w:rPr>
          <w:b w:val="1"/>
          <w:color w:val="0b2e59"/>
          <w:sz w:val="24"/>
          <w:szCs w:val="24"/>
        </w:rPr>
      </w:pPr>
      <w:r w:rsidDel="00000000" w:rsidR="00000000" w:rsidRPr="00000000">
        <w:rPr>
          <w:rtl w:val="0"/>
        </w:rPr>
      </w:r>
    </w:p>
    <w:p w:rsidR="00000000" w:rsidDel="00000000" w:rsidP="00000000" w:rsidRDefault="00000000" w:rsidRPr="00000000" w14:paraId="0000003D">
      <w:pPr>
        <w:ind w:left="425.1968503937008" w:right="428.14960629921416" w:firstLine="0"/>
        <w:rPr>
          <w:b w:val="1"/>
          <w:color w:val="0b2e59"/>
          <w:sz w:val="24"/>
          <w:szCs w:val="24"/>
        </w:rPr>
      </w:pPr>
      <w:r w:rsidDel="00000000" w:rsidR="00000000" w:rsidRPr="00000000">
        <w:rPr>
          <w:rtl w:val="0"/>
        </w:rPr>
      </w:r>
    </w:p>
    <w:p w:rsidR="00000000" w:rsidDel="00000000" w:rsidP="00000000" w:rsidRDefault="00000000" w:rsidRPr="00000000" w14:paraId="0000003E">
      <w:pPr>
        <w:ind w:left="425.1968503937008" w:right="428.14960629921416" w:firstLine="0"/>
        <w:rPr>
          <w:b w:val="1"/>
          <w:color w:val="0b2e59"/>
          <w:sz w:val="24"/>
          <w:szCs w:val="24"/>
        </w:rPr>
      </w:pPr>
      <w:r w:rsidDel="00000000" w:rsidR="00000000" w:rsidRPr="00000000">
        <w:rPr>
          <w:rtl w:val="0"/>
        </w:rPr>
      </w:r>
    </w:p>
    <w:tbl>
      <w:tblPr>
        <w:tblStyle w:val="Table2"/>
        <w:tblW w:w="10875.0" w:type="dxa"/>
        <w:jc w:val="left"/>
        <w:tblInd w:w="525.196850393700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20"/>
        <w:gridCol w:w="5655"/>
        <w:tblGridChange w:id="0">
          <w:tblGrid>
            <w:gridCol w:w="5220"/>
            <w:gridCol w:w="5655"/>
          </w:tblGrid>
        </w:tblGridChange>
      </w:tblGrid>
      <w:tr>
        <w:trPr>
          <w:trHeight w:val="2998.4619140625"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F">
            <w:pPr>
              <w:ind w:left="283.46456692913375" w:right="428.14960629921416" w:hanging="283.46456692913375"/>
              <w:rPr>
                <w:b w:val="1"/>
                <w:color w:val="0b2e59"/>
                <w:sz w:val="24"/>
                <w:szCs w:val="24"/>
              </w:rPr>
            </w:pPr>
            <w:r w:rsidDel="00000000" w:rsidR="00000000" w:rsidRPr="00000000">
              <w:rPr>
                <w:b w:val="1"/>
                <w:color w:val="0b2e59"/>
                <w:sz w:val="24"/>
                <w:szCs w:val="24"/>
                <w:rtl w:val="0"/>
              </w:rPr>
              <w:t xml:space="preserve">¿Tiene soporte técnico?</w:t>
            </w:r>
          </w:p>
          <w:p w:rsidR="00000000" w:rsidDel="00000000" w:rsidP="00000000" w:rsidRDefault="00000000" w:rsidRPr="00000000" w14:paraId="00000040">
            <w:pPr>
              <w:ind w:left="0" w:right="428.14960629921416" w:firstLine="0"/>
              <w:rPr>
                <w:color w:val="0b2e59"/>
                <w:sz w:val="24"/>
                <w:szCs w:val="24"/>
              </w:rPr>
            </w:pPr>
            <w:r w:rsidDel="00000000" w:rsidR="00000000" w:rsidRPr="00000000">
              <w:rPr>
                <w:color w:val="0b2e59"/>
                <w:sz w:val="24"/>
                <w:szCs w:val="24"/>
                <w:rtl w:val="0"/>
              </w:rPr>
              <w:t xml:space="preserve">Cuenta con garantía nacional y servicio técnico local para resolver de manera</w:t>
            </w:r>
          </w:p>
          <w:p w:rsidR="00000000" w:rsidDel="00000000" w:rsidP="00000000" w:rsidRDefault="00000000" w:rsidRPr="00000000" w14:paraId="00000041">
            <w:pPr>
              <w:ind w:left="283.46456692913375" w:right="428.14960629921416" w:hanging="283.46456692913375"/>
              <w:rPr>
                <w:color w:val="0b2e59"/>
                <w:sz w:val="24"/>
                <w:szCs w:val="24"/>
              </w:rPr>
            </w:pPr>
            <w:r w:rsidDel="00000000" w:rsidR="00000000" w:rsidRPr="00000000">
              <w:rPr>
                <w:color w:val="0b2e59"/>
                <w:sz w:val="24"/>
                <w:szCs w:val="24"/>
                <w:rtl w:val="0"/>
              </w:rPr>
              <w:t xml:space="preserve">inmediata cualquier desperfecto que </w:t>
            </w:r>
          </w:p>
          <w:p w:rsidR="00000000" w:rsidDel="00000000" w:rsidP="00000000" w:rsidRDefault="00000000" w:rsidRPr="00000000" w14:paraId="00000042">
            <w:pPr>
              <w:ind w:left="0" w:right="428.14960629921416" w:firstLine="0"/>
              <w:rPr>
                <w:color w:val="0b2e59"/>
                <w:sz w:val="24"/>
                <w:szCs w:val="24"/>
              </w:rPr>
            </w:pPr>
            <w:r w:rsidDel="00000000" w:rsidR="00000000" w:rsidRPr="00000000">
              <w:rPr>
                <w:color w:val="0b2e59"/>
                <w:sz w:val="24"/>
                <w:szCs w:val="24"/>
                <w:rtl w:val="0"/>
              </w:rPr>
              <w:t xml:space="preserve">pudiera llegar a generarse.</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ind w:right="1208.0314960629937"/>
              <w:rPr>
                <w:b w:val="1"/>
                <w:color w:val="0b2e59"/>
                <w:sz w:val="24"/>
                <w:szCs w:val="24"/>
              </w:rPr>
            </w:pPr>
            <w:r w:rsidDel="00000000" w:rsidR="00000000" w:rsidRPr="00000000">
              <w:rPr>
                <w:b w:val="1"/>
                <w:color w:val="0b2e59"/>
                <w:sz w:val="24"/>
                <w:szCs w:val="24"/>
                <w:rtl w:val="0"/>
              </w:rPr>
              <w:t xml:space="preserve">Información online sobre</w:t>
            </w:r>
          </w:p>
          <w:p w:rsidR="00000000" w:rsidDel="00000000" w:rsidP="00000000" w:rsidRDefault="00000000" w:rsidRPr="00000000" w14:paraId="00000044">
            <w:pPr>
              <w:widowControl w:val="0"/>
              <w:spacing w:line="240" w:lineRule="auto"/>
              <w:ind w:right="1208.0314960629937"/>
              <w:rPr>
                <w:b w:val="1"/>
                <w:color w:val="0b2e59"/>
                <w:sz w:val="24"/>
                <w:szCs w:val="24"/>
              </w:rPr>
            </w:pPr>
            <w:r w:rsidDel="00000000" w:rsidR="00000000" w:rsidRPr="00000000">
              <w:rPr>
                <w:b w:val="1"/>
                <w:color w:val="0b2e59"/>
                <w:sz w:val="24"/>
                <w:szCs w:val="24"/>
                <w:rtl w:val="0"/>
              </w:rPr>
              <w:t xml:space="preserve">Cloración Salina:</w:t>
            </w:r>
          </w:p>
          <w:p w:rsidR="00000000" w:rsidDel="00000000" w:rsidP="00000000" w:rsidRDefault="00000000" w:rsidRPr="00000000" w14:paraId="00000045">
            <w:pPr>
              <w:widowControl w:val="0"/>
              <w:spacing w:line="240" w:lineRule="auto"/>
              <w:ind w:right="1208.0314960629937"/>
              <w:rPr>
                <w:b w:val="1"/>
                <w:color w:val="036fcd"/>
                <w:sz w:val="24"/>
                <w:szCs w:val="24"/>
              </w:rPr>
            </w:pPr>
            <w:hyperlink r:id="rId11">
              <w:r w:rsidDel="00000000" w:rsidR="00000000" w:rsidRPr="00000000">
                <w:rPr>
                  <w:b w:val="1"/>
                  <w:color w:val="036fcd"/>
                  <w:sz w:val="24"/>
                  <w:szCs w:val="24"/>
                  <w:u w:val="single"/>
                  <w:rtl w:val="0"/>
                </w:rPr>
                <w:t xml:space="preserve">http://bit.ly/CloracionSalina</w:t>
              </w:r>
            </w:hyperlink>
            <w:r w:rsidDel="00000000" w:rsidR="00000000" w:rsidRPr="00000000">
              <w:rPr>
                <w:rtl w:val="0"/>
              </w:rPr>
            </w:r>
          </w:p>
          <w:p w:rsidR="00000000" w:rsidDel="00000000" w:rsidP="00000000" w:rsidRDefault="00000000" w:rsidRPr="00000000" w14:paraId="00000046">
            <w:pPr>
              <w:widowControl w:val="0"/>
              <w:spacing w:line="240" w:lineRule="auto"/>
              <w:ind w:right="1208.0314960629937"/>
              <w:rPr>
                <w:b w:val="1"/>
                <w:color w:val="2db1ec"/>
                <w:sz w:val="24"/>
                <w:szCs w:val="24"/>
              </w:rPr>
            </w:pPr>
            <w:r w:rsidDel="00000000" w:rsidR="00000000" w:rsidRPr="00000000">
              <w:rPr>
                <w:rtl w:val="0"/>
              </w:rPr>
            </w:r>
          </w:p>
          <w:p w:rsidR="00000000" w:rsidDel="00000000" w:rsidP="00000000" w:rsidRDefault="00000000" w:rsidRPr="00000000" w14:paraId="00000047">
            <w:pPr>
              <w:widowControl w:val="0"/>
              <w:spacing w:line="240" w:lineRule="auto"/>
              <w:ind w:right="1208.0314960629937"/>
              <w:rPr>
                <w:b w:val="1"/>
                <w:color w:val="036fcd"/>
                <w:sz w:val="24"/>
                <w:szCs w:val="24"/>
              </w:rPr>
            </w:pPr>
            <w:r w:rsidDel="00000000" w:rsidR="00000000" w:rsidRPr="00000000">
              <w:rPr>
                <w:rtl w:val="0"/>
              </w:rPr>
            </w:r>
          </w:p>
          <w:p w:rsidR="00000000" w:rsidDel="00000000" w:rsidP="00000000" w:rsidRDefault="00000000" w:rsidRPr="00000000" w14:paraId="00000048">
            <w:pPr>
              <w:widowControl w:val="0"/>
              <w:spacing w:line="240" w:lineRule="auto"/>
              <w:ind w:right="1208.0314960629937"/>
              <w:rPr>
                <w:b w:val="1"/>
                <w:color w:val="036fcd"/>
                <w:sz w:val="26"/>
                <w:szCs w:val="26"/>
              </w:rPr>
            </w:pPr>
            <w:hyperlink r:id="rId12">
              <w:r w:rsidDel="00000000" w:rsidR="00000000" w:rsidRPr="00000000">
                <w:rPr>
                  <w:b w:val="1"/>
                  <w:color w:val="036fcd"/>
                  <w:sz w:val="26"/>
                  <w:szCs w:val="26"/>
                  <w:u w:val="single"/>
                  <w:rtl w:val="0"/>
                </w:rPr>
                <w:t xml:space="preserve">VER MANUAL </w:t>
                <w:br w:type="textWrapping"/>
                <w:t xml:space="preserve">DEL PRODUCTO</w:t>
              </w:r>
            </w:hyperlink>
            <w:r w:rsidDel="00000000" w:rsidR="00000000" w:rsidRPr="00000000">
              <w:rPr>
                <w:rtl w:val="0"/>
              </w:rPr>
            </w:r>
          </w:p>
        </w:tc>
      </w:tr>
    </w:tbl>
    <w:p w:rsidR="00000000" w:rsidDel="00000000" w:rsidP="00000000" w:rsidRDefault="00000000" w:rsidRPr="00000000" w14:paraId="00000049">
      <w:pPr>
        <w:ind w:left="425.1968503937008" w:right="428.14960629921416" w:firstLine="141.73228346456676"/>
        <w:rPr>
          <w:b w:val="1"/>
          <w:color w:val="036fcd"/>
          <w:sz w:val="48"/>
          <w:szCs w:val="48"/>
        </w:rPr>
      </w:pPr>
      <w:r w:rsidDel="00000000" w:rsidR="00000000" w:rsidRPr="00000000">
        <w:rPr>
          <w:b w:val="1"/>
          <w:color w:val="036fcd"/>
          <w:sz w:val="48"/>
          <w:szCs w:val="48"/>
          <w:rtl w:val="0"/>
        </w:rPr>
        <w:t xml:space="preserve">¡Muchas gracias!</w:t>
      </w:r>
    </w:p>
    <w:p w:rsidR="00000000" w:rsidDel="00000000" w:rsidP="00000000" w:rsidRDefault="00000000" w:rsidRPr="00000000" w14:paraId="0000004A">
      <w:pPr>
        <w:ind w:firstLine="566.9291338582675"/>
        <w:rPr/>
      </w:pPr>
      <w:r w:rsidDel="00000000" w:rsidR="00000000" w:rsidRPr="00000000">
        <w:rPr>
          <w:rtl w:val="0"/>
        </w:rPr>
      </w:r>
    </w:p>
    <w:p w:rsidR="00000000" w:rsidDel="00000000" w:rsidP="00000000" w:rsidRDefault="00000000" w:rsidRPr="00000000" w14:paraId="0000004B">
      <w:pPr>
        <w:ind w:firstLine="566.9291338582675"/>
        <w:rPr>
          <w:b w:val="1"/>
        </w:rPr>
      </w:pPr>
      <w:r w:rsidDel="00000000" w:rsidR="00000000" w:rsidRPr="00000000">
        <w:rPr>
          <w:b w:val="1"/>
          <w:rtl w:val="0"/>
        </w:rPr>
        <w:t xml:space="preserve">Nombre empresa</w:t>
      </w:r>
    </w:p>
    <w:p w:rsidR="00000000" w:rsidDel="00000000" w:rsidP="00000000" w:rsidRDefault="00000000" w:rsidRPr="00000000" w14:paraId="0000004C">
      <w:pPr>
        <w:ind w:firstLine="566.9291338582675"/>
        <w:rPr/>
      </w:pPr>
      <w:r w:rsidDel="00000000" w:rsidR="00000000" w:rsidRPr="00000000">
        <w:rPr/>
        <w:drawing>
          <wp:anchor allowOverlap="1" behindDoc="0" distB="114300" distT="114300" distL="114300" distR="114300" hidden="0" layoutInCell="1" locked="0" relativeHeight="0" simplePos="0">
            <wp:simplePos x="0" y="0"/>
            <wp:positionH relativeFrom="page">
              <wp:posOffset>5824538</wp:posOffset>
            </wp:positionH>
            <wp:positionV relativeFrom="page">
              <wp:posOffset>9163174</wp:posOffset>
            </wp:positionV>
            <wp:extent cx="740512" cy="294176"/>
            <wp:effectExtent b="0" l="0" r="0" t="0"/>
            <wp:wrapNone/>
            <wp:docPr id="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740512" cy="294176"/>
                    </a:xfrm>
                    <a:prstGeom prst="rect"/>
                    <a:ln/>
                  </pic:spPr>
                </pic:pic>
              </a:graphicData>
            </a:graphic>
          </wp:anchor>
        </w:drawing>
      </w:r>
      <w:r w:rsidDel="00000000" w:rsidR="00000000" w:rsidRPr="00000000">
        <w:rPr>
          <w:rtl w:val="0"/>
        </w:rPr>
        <w:t xml:space="preserve">Teléfono de contacto</w:t>
      </w:r>
    </w:p>
    <w:p w:rsidR="00000000" w:rsidDel="00000000" w:rsidP="00000000" w:rsidRDefault="00000000" w:rsidRPr="00000000" w14:paraId="0000004D">
      <w:pPr>
        <w:ind w:firstLine="566.9291338582675"/>
        <w:rPr/>
      </w:pPr>
      <w:r w:rsidDel="00000000" w:rsidR="00000000" w:rsidRPr="00000000">
        <w:rPr>
          <w:rtl w:val="0"/>
        </w:rPr>
        <w:t xml:space="preserve">email - website.</w:t>
      </w:r>
      <w:r w:rsidDel="00000000" w:rsidR="00000000" w:rsidRPr="00000000">
        <w:rPr>
          <w:rtl w:val="0"/>
        </w:rPr>
      </w:r>
    </w:p>
    <w:sectPr>
      <w:pgSz w:h="16834" w:w="11909" w:orient="portrait"/>
      <w:pgMar w:bottom="260.78740157480524" w:top="283.46456692913387" w:left="708.6614173228345" w:right="575.0787401574809"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ind w:left="425.1968503937008" w:right="428.14960629921416" w:firstLine="0"/>
      <w:jc w:val="center"/>
    </w:pPr>
    <w:rPr>
      <w:b w:val="1"/>
      <w:color w:val="036fcd"/>
      <w:sz w:val="84"/>
      <w:szCs w:val="84"/>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bit.ly/CloracionSalina" TargetMode="External"/><Relationship Id="rId10" Type="http://schemas.openxmlformats.org/officeDocument/2006/relationships/image" Target="media/image5.png"/><Relationship Id="rId12" Type="http://schemas.openxmlformats.org/officeDocument/2006/relationships/hyperlink" Target="https://www.piscinanatural.ar/Manual-CS" TargetMode="External"/><Relationship Id="rId9" Type="http://schemas.openxmlformats.org/officeDocument/2006/relationships/image" Target="media/image3.jp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4.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